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82A" w:rsidRPr="00774B15" w:rsidRDefault="003E2FC3" w:rsidP="00A86BD5">
      <w:pPr>
        <w:jc w:val="center"/>
        <w:rPr>
          <w:b/>
          <w:sz w:val="26"/>
          <w:szCs w:val="26"/>
        </w:rPr>
      </w:pPr>
      <w:r w:rsidRPr="00774B15">
        <w:rPr>
          <w:b/>
          <w:sz w:val="26"/>
          <w:szCs w:val="26"/>
        </w:rPr>
        <w:t xml:space="preserve">America 24/365: </w:t>
      </w:r>
      <w:r w:rsidR="00A86BD5" w:rsidRPr="00774B15">
        <w:rPr>
          <w:b/>
          <w:sz w:val="26"/>
          <w:szCs w:val="26"/>
        </w:rPr>
        <w:t xml:space="preserve">A Year of Around the Clock Prayer </w:t>
      </w:r>
      <w:r w:rsidRPr="00774B15">
        <w:rPr>
          <w:b/>
          <w:sz w:val="26"/>
          <w:szCs w:val="26"/>
        </w:rPr>
        <w:t xml:space="preserve">2016                                                                             </w:t>
      </w:r>
      <w:r w:rsidR="00A86BD5" w:rsidRPr="00774B15">
        <w:rPr>
          <w:b/>
          <w:sz w:val="26"/>
          <w:szCs w:val="26"/>
        </w:rPr>
        <w:t xml:space="preserve">Here is </w:t>
      </w:r>
      <w:r w:rsidR="00E34B86" w:rsidRPr="00774B15">
        <w:rPr>
          <w:b/>
          <w:sz w:val="26"/>
          <w:szCs w:val="26"/>
        </w:rPr>
        <w:t>h</w:t>
      </w:r>
      <w:r w:rsidR="00A86BD5" w:rsidRPr="00774B15">
        <w:rPr>
          <w:b/>
          <w:sz w:val="26"/>
          <w:szCs w:val="26"/>
        </w:rPr>
        <w:t xml:space="preserve">ow </w:t>
      </w:r>
      <w:r w:rsidR="00E34B86" w:rsidRPr="00774B15">
        <w:rPr>
          <w:b/>
          <w:sz w:val="26"/>
          <w:szCs w:val="26"/>
        </w:rPr>
        <w:t>w</w:t>
      </w:r>
      <w:r w:rsidR="00A86BD5" w:rsidRPr="00774B15">
        <w:rPr>
          <w:b/>
          <w:sz w:val="26"/>
          <w:szCs w:val="26"/>
        </w:rPr>
        <w:t xml:space="preserve">e </w:t>
      </w:r>
      <w:r w:rsidR="00E34B86" w:rsidRPr="00774B15">
        <w:rPr>
          <w:b/>
          <w:sz w:val="26"/>
          <w:szCs w:val="26"/>
        </w:rPr>
        <w:t>promoted and organized Around the Clock Prayer in Northeast Ohio</w:t>
      </w:r>
    </w:p>
    <w:p w:rsidR="00A86BD5" w:rsidRDefault="00A86BD5" w:rsidP="00D0002C">
      <w:pPr>
        <w:jc w:val="center"/>
      </w:pPr>
      <w:r w:rsidRPr="00A86BD5">
        <w:t xml:space="preserve">As you read the story of how a Year of Around the Clock Prayer </w:t>
      </w:r>
      <w:r w:rsidR="00D0002C">
        <w:t xml:space="preserve">was implemented </w:t>
      </w:r>
      <w:r w:rsidR="00774B15">
        <w:t xml:space="preserve">in </w:t>
      </w:r>
      <w:r w:rsidRPr="00A86BD5">
        <w:t xml:space="preserve">Trumbull County (Northeast Ohio) </w:t>
      </w:r>
      <w:r>
        <w:t xml:space="preserve">you </w:t>
      </w:r>
      <w:r w:rsidR="003742A3">
        <w:t>can</w:t>
      </w:r>
      <w:r>
        <w:t xml:space="preserve"> glean </w:t>
      </w:r>
      <w:r w:rsidR="003742A3">
        <w:t xml:space="preserve">some </w:t>
      </w:r>
      <w:r>
        <w:t xml:space="preserve">ideas of how you will </w:t>
      </w:r>
      <w:r w:rsidR="00D0002C">
        <w:t>do it</w:t>
      </w:r>
      <w:r>
        <w:t xml:space="preserve"> in your area.</w:t>
      </w:r>
    </w:p>
    <w:p w:rsidR="004424CF" w:rsidRDefault="00A86BD5" w:rsidP="00A86BD5">
      <w:r>
        <w:t xml:space="preserve">I pastor a small church </w:t>
      </w:r>
      <w:r w:rsidR="00E34B86">
        <w:t xml:space="preserve">of about 80 people </w:t>
      </w:r>
      <w:r>
        <w:t>in Cortland, Ohio</w:t>
      </w:r>
      <w:r w:rsidR="00E34B86">
        <w:t>.</w:t>
      </w:r>
      <w:r>
        <w:t xml:space="preserve"> I also </w:t>
      </w:r>
      <w:r w:rsidR="004424CF">
        <w:t xml:space="preserve">am part of a pastor’s fellowship that meets weekly to pray for revival in our region as </w:t>
      </w:r>
      <w:r w:rsidR="00BF6612">
        <w:t xml:space="preserve">part of </w:t>
      </w:r>
      <w:r>
        <w:t xml:space="preserve">the Trumbull County Prayer Movement. </w:t>
      </w:r>
      <w:r w:rsidR="003742A3" w:rsidRPr="00CF559D">
        <w:rPr>
          <w:b/>
        </w:rPr>
        <w:t>Getting pastors and churches involved</w:t>
      </w:r>
      <w:r w:rsidR="003742A3">
        <w:t xml:space="preserve"> </w:t>
      </w:r>
      <w:r w:rsidR="00E34B86">
        <w:t xml:space="preserve">was </w:t>
      </w:r>
      <w:r w:rsidR="003742A3">
        <w:t xml:space="preserve">key to enlisting folks to commit to pray </w:t>
      </w:r>
      <w:r>
        <w:t>an hour each week for the entire year.</w:t>
      </w:r>
      <w:r w:rsidR="003742A3">
        <w:t xml:space="preserve"> </w:t>
      </w:r>
      <w:r w:rsidR="00E34B86">
        <w:t>This provided much needed prayer support as well.</w:t>
      </w:r>
    </w:p>
    <w:p w:rsidR="00774B15" w:rsidRDefault="00E34B86" w:rsidP="00A86BD5">
      <w:pPr>
        <w:rPr>
          <w:b/>
        </w:rPr>
      </w:pPr>
      <w:r>
        <w:t>We</w:t>
      </w:r>
      <w:r w:rsidR="003742A3">
        <w:t xml:space="preserve"> </w:t>
      </w:r>
      <w:r w:rsidR="004424CF" w:rsidRPr="00CE45F7">
        <w:rPr>
          <w:b/>
        </w:rPr>
        <w:t>develop</w:t>
      </w:r>
      <w:r w:rsidR="003742A3">
        <w:rPr>
          <w:b/>
        </w:rPr>
        <w:t>ed</w:t>
      </w:r>
      <w:r w:rsidR="004424CF" w:rsidRPr="00CE45F7">
        <w:rPr>
          <w:b/>
        </w:rPr>
        <w:t xml:space="preserve"> a graphic</w:t>
      </w:r>
      <w:r w:rsidR="004424CF">
        <w:t xml:space="preserve"> that would represent the prayer initiative and appear on promotional materials and </w:t>
      </w:r>
      <w:r w:rsidR="003742A3">
        <w:t xml:space="preserve">be </w:t>
      </w:r>
      <w:r w:rsidR="004424CF">
        <w:t xml:space="preserve">posted on social media. </w:t>
      </w:r>
      <w:r w:rsidR="004424CF" w:rsidRPr="003742A3">
        <w:rPr>
          <w:u w:val="single"/>
        </w:rPr>
        <w:t xml:space="preserve">The graphic has been redone to represent </w:t>
      </w:r>
      <w:r w:rsidR="00CE45F7" w:rsidRPr="003742A3">
        <w:rPr>
          <w:u w:val="single"/>
        </w:rPr>
        <w:t>this national effort and is ready for you to use</w:t>
      </w:r>
      <w:r w:rsidR="00E14AA4">
        <w:rPr>
          <w:u w:val="single"/>
        </w:rPr>
        <w:t xml:space="preserve"> in your area</w:t>
      </w:r>
      <w:r w:rsidR="00CE45F7" w:rsidRPr="003742A3">
        <w:rPr>
          <w:u w:val="single"/>
        </w:rPr>
        <w:t>.</w:t>
      </w:r>
      <w:r w:rsidR="00CE45F7">
        <w:t xml:space="preserve"> We gave people three </w:t>
      </w:r>
      <w:r w:rsidR="00CE45F7" w:rsidRPr="00D0002C">
        <w:rPr>
          <w:b/>
        </w:rPr>
        <w:t>ways to “register”</w:t>
      </w:r>
      <w:r w:rsidR="00CE45F7">
        <w:t xml:space="preserve"> for their hour of prayer: a phone number, an email address and a website. Registering online became the primary way people got involved. </w:t>
      </w:r>
      <w:r w:rsidR="00CF559D">
        <w:t xml:space="preserve"> </w:t>
      </w:r>
      <w:r w:rsidR="00CE45F7">
        <w:t xml:space="preserve">The </w:t>
      </w:r>
      <w:r w:rsidR="003742A3" w:rsidRPr="003742A3">
        <w:rPr>
          <w:b/>
        </w:rPr>
        <w:t xml:space="preserve">online </w:t>
      </w:r>
      <w:r w:rsidR="00CE45F7" w:rsidRPr="003742A3">
        <w:rPr>
          <w:b/>
        </w:rPr>
        <w:t>r</w:t>
      </w:r>
      <w:r w:rsidR="00CE45F7" w:rsidRPr="00CE45F7">
        <w:rPr>
          <w:b/>
        </w:rPr>
        <w:t>egistration form</w:t>
      </w:r>
      <w:r w:rsidR="00CE45F7">
        <w:t xml:space="preserve"> showed the hours taken and those still available and was sent out twice a week via email and social media to update our progress. </w:t>
      </w:r>
      <w:r w:rsidR="004F51C3">
        <w:t xml:space="preserve">All who signed up provided their name, phone number and email address enabling us to </w:t>
      </w:r>
      <w:r w:rsidR="00BF6612">
        <w:t xml:space="preserve">establish </w:t>
      </w:r>
      <w:r w:rsidR="00BF6612" w:rsidRPr="00BF6612">
        <w:rPr>
          <w:b/>
        </w:rPr>
        <w:t>ongoing communication</w:t>
      </w:r>
      <w:r w:rsidR="00BF6612">
        <w:t xml:space="preserve"> via email and a Facebook Page dedicated to the year of prayer. </w:t>
      </w:r>
      <w:hyperlink r:id="rId4" w:history="1">
        <w:r w:rsidR="00774B15" w:rsidRPr="0093678B">
          <w:rPr>
            <w:rStyle w:val="Hyperlink"/>
            <w:b/>
          </w:rPr>
          <w:t>www.facebook.com/groups/1010028052356134/</w:t>
        </w:r>
      </w:hyperlink>
    </w:p>
    <w:p w:rsidR="004424CF" w:rsidRDefault="00E34B86" w:rsidP="00A86BD5">
      <w:r>
        <w:t xml:space="preserve">Even though a web page </w:t>
      </w:r>
      <w:r w:rsidR="00CF559D">
        <w:t xml:space="preserve">is very helpful </w:t>
      </w:r>
      <w:r w:rsidR="00BF6612">
        <w:t xml:space="preserve">you could </w:t>
      </w:r>
      <w:r w:rsidR="00CF559D">
        <w:t>simply use a phone number and/or email</w:t>
      </w:r>
      <w:r w:rsidR="00BF6612">
        <w:t xml:space="preserve"> to register people</w:t>
      </w:r>
      <w:r w:rsidR="00CF559D">
        <w:t xml:space="preserve">. God will bless your efforts because He is calling His people to prayer. </w:t>
      </w:r>
    </w:p>
    <w:p w:rsidR="004424CF" w:rsidRDefault="00E34B86" w:rsidP="00A86BD5">
      <w:r>
        <w:t>We</w:t>
      </w:r>
      <w:r w:rsidR="004424CF">
        <w:t xml:space="preserve"> developed </w:t>
      </w:r>
      <w:r w:rsidR="004424CF" w:rsidRPr="00CE45F7">
        <w:rPr>
          <w:b/>
        </w:rPr>
        <w:t>promotional materials</w:t>
      </w:r>
      <w:r w:rsidR="004424CF">
        <w:t xml:space="preserve"> that included </w:t>
      </w:r>
      <w:r w:rsidR="004F51C3">
        <w:t xml:space="preserve">the graphic, </w:t>
      </w:r>
      <w:r w:rsidR="004424CF">
        <w:t xml:space="preserve">a poster, a bulletin insert, and a </w:t>
      </w:r>
      <w:r w:rsidR="00CE45F7">
        <w:t xml:space="preserve">Prayer Guide to assist people in how to spend an hour with God in prayer. Everyone who registered received a copy of the Prayer Guide. </w:t>
      </w:r>
      <w:r w:rsidR="00CE45F7" w:rsidRPr="003742A3">
        <w:rPr>
          <w:u w:val="single"/>
        </w:rPr>
        <w:t>These promotional materials have also been redone to represent the national</w:t>
      </w:r>
      <w:r w:rsidR="00E14AA4">
        <w:rPr>
          <w:u w:val="single"/>
        </w:rPr>
        <w:t xml:space="preserve"> effort and are available to you to use in your area</w:t>
      </w:r>
      <w:r w:rsidR="00CE45F7">
        <w:t xml:space="preserve">. </w:t>
      </w:r>
    </w:p>
    <w:p w:rsidR="00CE45F7" w:rsidRDefault="00CF559D" w:rsidP="00A86BD5">
      <w:r>
        <w:t xml:space="preserve">We set January 1, 2015 as the start date for A Year of Around the Clock Prayer. </w:t>
      </w:r>
      <w:r w:rsidR="007945B2">
        <w:t>In</w:t>
      </w:r>
      <w:r>
        <w:t xml:space="preserve"> September of 2014 we </w:t>
      </w:r>
      <w:r w:rsidR="00843DAA">
        <w:t xml:space="preserve">only </w:t>
      </w:r>
      <w:r>
        <w:t xml:space="preserve">had about 30 of the 168 hours filled. That’s when the Lord impressed on my heart He wanted this to go to the nation! </w:t>
      </w:r>
      <w:r w:rsidR="007945B2">
        <w:t xml:space="preserve">I wept when </w:t>
      </w:r>
      <w:r w:rsidR="00E34B86">
        <w:t>I thought about</w:t>
      </w:r>
      <w:r w:rsidR="00843DAA">
        <w:t xml:space="preserve"> the spiritual impact of having every city or region of our country covered with 24/7 prayer for a year</w:t>
      </w:r>
      <w:r w:rsidR="007945B2">
        <w:t xml:space="preserve">. </w:t>
      </w:r>
      <w:r w:rsidR="00843DAA">
        <w:t xml:space="preserve">We trusted the Lord and </w:t>
      </w:r>
      <w:r w:rsidR="007945B2">
        <w:t>persisted in getting the word out and by the first week of January every hour was filled! God came through</w:t>
      </w:r>
      <w:r w:rsidR="00E34B86">
        <w:t xml:space="preserve"> for us</w:t>
      </w:r>
      <w:r w:rsidR="007945B2">
        <w:t>!</w:t>
      </w:r>
      <w:r w:rsidR="00843DAA">
        <w:t xml:space="preserve"> He will come through for you as well!</w:t>
      </w:r>
    </w:p>
    <w:p w:rsidR="00D0002C" w:rsidRDefault="00D0002C" w:rsidP="00A86BD5">
      <w:r>
        <w:t xml:space="preserve">The Lord brought added confirmation to the vision when </w:t>
      </w:r>
      <w:r w:rsidR="001F3367">
        <w:t xml:space="preserve">Franklin Graham announced </w:t>
      </w:r>
      <w:r>
        <w:t>the Decision America Tour and</w:t>
      </w:r>
      <w:r w:rsidR="004F51C3">
        <w:t xml:space="preserve"> his plans to</w:t>
      </w:r>
      <w:r>
        <w:t xml:space="preserve"> visit </w:t>
      </w:r>
      <w:r w:rsidR="001F3367">
        <w:t>every state in the nation in 2016 to rally Christians to pray for America.</w:t>
      </w:r>
      <w:r>
        <w:t xml:space="preserve"> It’s exciting to see </w:t>
      </w:r>
      <w:r w:rsidR="004F51C3">
        <w:t>how the Holy Spirit is calling The Church to prayer!</w:t>
      </w:r>
      <w:r>
        <w:t xml:space="preserve"> He must have something good in mind for our nation! </w:t>
      </w:r>
      <w:r w:rsidR="001F3367">
        <w:t xml:space="preserve"> </w:t>
      </w:r>
    </w:p>
    <w:p w:rsidR="001F3367" w:rsidRDefault="00D0002C" w:rsidP="00A86BD5">
      <w:r>
        <w:t xml:space="preserve">We are </w:t>
      </w:r>
      <w:r w:rsidR="00843DAA">
        <w:t>doing what</w:t>
      </w:r>
      <w:r>
        <w:t xml:space="preserve"> we </w:t>
      </w:r>
      <w:r w:rsidR="00843DAA">
        <w:t xml:space="preserve">can </w:t>
      </w:r>
      <w:r>
        <w:t xml:space="preserve">to get the word out about A Year of Around the Clock Prayer for America </w:t>
      </w:r>
      <w:r w:rsidR="007274C6">
        <w:t>leaving the results in God’s hands.</w:t>
      </w:r>
      <w:r w:rsidR="00843DAA">
        <w:t xml:space="preserve"> </w:t>
      </w:r>
    </w:p>
    <w:p w:rsidR="00843DAA" w:rsidRDefault="00843DAA" w:rsidP="00A86BD5">
      <w:r>
        <w:t xml:space="preserve">When you visit </w:t>
      </w:r>
      <w:r w:rsidR="00E34B86">
        <w:t>the</w:t>
      </w:r>
      <w:r>
        <w:t xml:space="preserve"> web page there will be a place to </w:t>
      </w:r>
      <w:r w:rsidR="00E34B86">
        <w:t xml:space="preserve">register and download </w:t>
      </w:r>
      <w:r>
        <w:t>the materials you need to organize and promote your</w:t>
      </w:r>
      <w:r w:rsidR="00E34B86">
        <w:t xml:space="preserve"> local effort at no cost. </w:t>
      </w:r>
      <w:r>
        <w:t xml:space="preserve"> </w:t>
      </w:r>
      <w:r w:rsidR="007274C6">
        <w:t>May God bless you and your efforts for His glory!</w:t>
      </w:r>
    </w:p>
    <w:p w:rsidR="00E14AA4" w:rsidRDefault="00E14AA4" w:rsidP="00A86BD5">
      <w:r>
        <w:t>Pastor Dan Barker</w:t>
      </w:r>
    </w:p>
    <w:p w:rsidR="00A86BD5" w:rsidRPr="00A86BD5" w:rsidRDefault="00E14AA4" w:rsidP="00E14AA4">
      <w:pPr>
        <w:rPr>
          <w:b/>
        </w:rPr>
      </w:pPr>
      <w:hyperlink r:id="rId5" w:history="1">
        <w:r w:rsidR="00774B15" w:rsidRPr="0093678B">
          <w:rPr>
            <w:rStyle w:val="Hyperlink"/>
          </w:rPr>
          <w:t>www.tcpryaermovement.com</w:t>
        </w:r>
      </w:hyperlink>
      <w:bookmarkStart w:id="0" w:name="_GoBack"/>
      <w:bookmarkEnd w:id="0"/>
    </w:p>
    <w:sectPr w:rsidR="00A86BD5" w:rsidRPr="00A86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D5"/>
    <w:rsid w:val="001F3367"/>
    <w:rsid w:val="003742A3"/>
    <w:rsid w:val="003E2FC3"/>
    <w:rsid w:val="004424CF"/>
    <w:rsid w:val="004F51C3"/>
    <w:rsid w:val="007274C6"/>
    <w:rsid w:val="00774B15"/>
    <w:rsid w:val="007945B2"/>
    <w:rsid w:val="00843DAA"/>
    <w:rsid w:val="00A86BD5"/>
    <w:rsid w:val="00BF6612"/>
    <w:rsid w:val="00CE45F7"/>
    <w:rsid w:val="00CF559D"/>
    <w:rsid w:val="00D0002C"/>
    <w:rsid w:val="00E14AA4"/>
    <w:rsid w:val="00E34B86"/>
    <w:rsid w:val="00EF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19F07A-B379-4893-BF06-A1CC50DE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24C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6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cpryaermovement.com" TargetMode="External"/><Relationship Id="rId4" Type="http://schemas.openxmlformats.org/officeDocument/2006/relationships/hyperlink" Target="http://www.facebook.com/groups/101002805235613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Barker</dc:creator>
  <cp:keywords/>
  <dc:description/>
  <cp:lastModifiedBy>Dan Barker</cp:lastModifiedBy>
  <cp:revision>9</cp:revision>
  <cp:lastPrinted>2015-05-28T22:10:00Z</cp:lastPrinted>
  <dcterms:created xsi:type="dcterms:W3CDTF">2015-05-28T21:12:00Z</dcterms:created>
  <dcterms:modified xsi:type="dcterms:W3CDTF">2015-07-29T20:36:00Z</dcterms:modified>
</cp:coreProperties>
</file>